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Bài 6: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  <w:t>ĐO THỜI GIAN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color w:val="0070C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I. Đơn vị và dụng cụ đo thời gian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Đơn vị đo thời gian là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giây</w:t>
      </w:r>
      <w:r>
        <w:rPr>
          <w:rFonts w:hint="default" w:ascii="Times New Roman" w:hAnsi="Times New Roman" w:cs="Times New Roman"/>
          <w:sz w:val="26"/>
          <w:szCs w:val="26"/>
        </w:rPr>
        <w:t xml:space="preserve"> (kí hiệu là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>), giờ (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h</w:t>
      </w:r>
      <w:r>
        <w:rPr>
          <w:rFonts w:hint="default" w:ascii="Times New Roman" w:hAnsi="Times New Roman" w:cs="Times New Roman"/>
          <w:sz w:val="26"/>
          <w:szCs w:val="26"/>
        </w:rPr>
        <w:t>), phút (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min</w:t>
      </w:r>
      <w:r>
        <w:rPr>
          <w:rFonts w:hint="default" w:ascii="Times New Roman" w:hAnsi="Times New Roman" w:cs="Times New Roman"/>
          <w:sz w:val="26"/>
          <w:szCs w:val="26"/>
        </w:rPr>
        <w:t>), ngày, tuần, tháng…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Dụng cụ đo thời gian là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đồng hồ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360" w:lineRule="auto"/>
        <w:jc w:val="both"/>
      </w:pPr>
      <w:bookmarkStart w:id="0" w:name="_GoBack"/>
      <w:r>
        <w:drawing>
          <wp:inline distT="0" distB="0" distL="114300" distR="114300">
            <wp:extent cx="5271135" cy="2204720"/>
            <wp:effectExtent l="0" t="0" r="1206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after="0" w:line="360" w:lineRule="auto"/>
        <w:jc w:val="both"/>
        <w:rPr>
          <w:rFonts w:hint="default"/>
        </w:rPr>
      </w:pPr>
      <w:r>
        <w:drawing>
          <wp:inline distT="0" distB="0" distL="114300" distR="114300">
            <wp:extent cx="5268595" cy="2681605"/>
            <wp:effectExtent l="0" t="0" r="190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color w:val="0070C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II. Thực hành đo thời gian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hint="default" w:ascii="Times New Roman" w:hAnsi="Times New Roman" w:cs="Times New Roman"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 xml:space="preserve">Bước 1: </w:t>
      </w:r>
      <w:r>
        <w:rPr>
          <w:rFonts w:hint="default" w:ascii="Times New Roman" w:hAnsi="Times New Roman" w:cs="Times New Roman"/>
          <w:sz w:val="26"/>
          <w:szCs w:val="26"/>
        </w:rPr>
        <w:t>Ước lượng khoảng thời gian cần đo.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>Bước 2</w:t>
      </w:r>
      <w:r>
        <w:rPr>
          <w:rFonts w:hint="default" w:ascii="Times New Roman" w:hAnsi="Times New Roman" w:cs="Times New Roman"/>
          <w:sz w:val="26"/>
          <w:szCs w:val="26"/>
        </w:rPr>
        <w:t>: Chọn đồng hồ phù hợp.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hint="default" w:ascii="Times New Roman" w:hAnsi="Times New Roman" w:cs="Times New Roman"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 xml:space="preserve">Bước 3: </w:t>
      </w:r>
      <w:r>
        <w:rPr>
          <w:rFonts w:hint="default" w:ascii="Times New Roman" w:hAnsi="Times New Roman" w:cs="Times New Roman"/>
          <w:sz w:val="26"/>
          <w:szCs w:val="26"/>
        </w:rPr>
        <w:t>Hiệu chỉnh đồng hồ đúng cách trước khi đo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>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hint="default" w:ascii="Times New Roman" w:hAnsi="Times New Roman" w:cs="Times New Roman"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 xml:space="preserve">Bước 4: </w:t>
      </w:r>
      <w:r>
        <w:rPr>
          <w:rFonts w:hint="default" w:ascii="Times New Roman" w:hAnsi="Times New Roman" w:cs="Times New Roman"/>
          <w:sz w:val="26"/>
          <w:szCs w:val="26"/>
        </w:rPr>
        <w:t>Thực hiện đo thời gian bằng đồng hồ.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>Bước</w:t>
      </w:r>
      <w:r>
        <w:rPr>
          <w:rFonts w:hint="default" w:ascii="Times New Roman" w:hAnsi="Times New Roman" w:cs="Times New Roman"/>
          <w:sz w:val="26"/>
          <w:szCs w:val="26"/>
        </w:rPr>
        <w:t xml:space="preserve"> 5: Đọc và ghi kết quả đo.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Tập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1.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Đơn vị nào sau đây là đơn vị đo thời gian?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A.giây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milimét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miligam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kilôgam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2.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Để đo thời gian làm bài thi 60 phút ta nên sử dụng loại đồng hồ nào?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Đồng hồ Mặt Trời, đồng hồ treo tường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Đồng hồ treo tường, đồng hồ điện tử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Đồng hồ cát, đồng hồ bấm giây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Đồng hồ Mặt Trời, đồng hồ cát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3.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“1 ngày = … giây”, chọn phương án đổi đúng?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1 ngày = 24 giây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1 ngày = 60 giây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1 ngày = 86 400 giây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C. 1 ngày = 86 400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0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 giây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4.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Thiết bị nào sau đây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không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dùng để đo thời gian?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Công tơ điện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Đồng hồ nước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Đồng hồ cát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Đồng hồ điện tử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5.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Để đo thời gian chạy của các vận động viên trong cuộc thi chạy, trọng tài cần sử dụng loại đồng hồ nào?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Đồng hồ điện tử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Đồng hồ đeo tay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Đồng hồ bấm giây điện tử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Đồng hồ để bàn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</w:pPr>
    </w:p>
    <w:p>
      <w:pPr>
        <w:spacing w:line="240" w:lineRule="auto"/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5C01"/>
    <w:multiLevelType w:val="multilevel"/>
    <w:tmpl w:val="3E7F5C0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72AAE"/>
    <w:rsid w:val="01E33215"/>
    <w:rsid w:val="504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2023-10-12T13:53:00Z</dcterms:created>
  <dc:creator>Dieu Lan</dc:creator>
  <cp:lastModifiedBy>Dieu Lan</cp:lastModifiedBy>
  <dcterms:modified xsi:type="dcterms:W3CDTF">2023-10-12T14:06:59Z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0131CA983EBA473EBC8FC71D2834E5AE_11</vt:lpwstr>
  </property>
</Properties>
</file>